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1" w:after="0" w:afterAutospacing="0" w:line="2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云浮市教师资格认定机构联系方式</w:t>
      </w:r>
    </w:p>
    <w:tbl>
      <w:tblPr>
        <w:tblW w:w="133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26"/>
        <w:gridCol w:w="2132"/>
        <w:gridCol w:w="586"/>
        <w:gridCol w:w="1021"/>
        <w:gridCol w:w="4715"/>
        <w:gridCol w:w="3093"/>
        <w:gridCol w:w="13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Header/>
          <w:jc w:val="center"/>
        </w:trPr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机构名称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区号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电话</w:t>
            </w:r>
          </w:p>
        </w:tc>
        <w:tc>
          <w:tcPr>
            <w:tcW w:w="4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通信地址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网址和公众号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云浮市教育局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0766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8835046</w:t>
            </w:r>
          </w:p>
        </w:tc>
        <w:tc>
          <w:tcPr>
            <w:tcW w:w="4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云浮市云城区宝马路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号教育综合大楼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205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室</w:t>
            </w:r>
          </w:p>
        </w:tc>
        <w:tc>
          <w:tcPr>
            <w:tcW w:w="2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http://www.yunfu.gov.cn/jyj/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公众号：云浮教育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云城区教育局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0766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8838522</w:t>
            </w:r>
          </w:p>
        </w:tc>
        <w:tc>
          <w:tcPr>
            <w:tcW w:w="4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云城区裕华东路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号</w:t>
            </w:r>
          </w:p>
        </w:tc>
        <w:tc>
          <w:tcPr>
            <w:tcW w:w="2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http://www.yfyunchengqu.gov.cn/yfycjyj/gkmlpt/index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公众号：无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云安区教育局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0766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8638819</w:t>
            </w:r>
          </w:p>
        </w:tc>
        <w:tc>
          <w:tcPr>
            <w:tcW w:w="4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云浮市云安区白沙塘行政综合区</w:t>
            </w:r>
          </w:p>
        </w:tc>
        <w:tc>
          <w:tcPr>
            <w:tcW w:w="2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80"/>
                <w:sz w:val="20"/>
                <w:szCs w:val="20"/>
                <w:u w:val="singl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80"/>
                <w:sz w:val="20"/>
                <w:szCs w:val="20"/>
                <w:u w:val="single"/>
              </w:rPr>
              <w:instrText xml:space="preserve"> HYPERLINK "http://oa.yunan.gov.cn/web/jyj" </w:instrText>
            </w:r>
            <w:r>
              <w:rPr>
                <w:rFonts w:hint="default" w:ascii="Times New Roman" w:hAnsi="Times New Roman" w:cs="Times New Roman"/>
                <w:color w:val="000080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000080"/>
                <w:sz w:val="20"/>
                <w:szCs w:val="20"/>
                <w:u w:val="single"/>
              </w:rPr>
              <w:t>http://oa.yunan.gov.cn/web/jyj</w:t>
            </w:r>
            <w:r>
              <w:rPr>
                <w:rFonts w:hint="default" w:ascii="Times New Roman" w:hAnsi="Times New Roman" w:cs="Times New Roman"/>
                <w:color w:val="000080"/>
                <w:sz w:val="20"/>
                <w:szCs w:val="20"/>
                <w:u w:val="single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公众号：无。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罗定市教育局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0766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3737087</w:t>
            </w:r>
          </w:p>
        </w:tc>
        <w:tc>
          <w:tcPr>
            <w:tcW w:w="4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云浮市罗定市沿江一路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号</w:t>
            </w:r>
          </w:p>
        </w:tc>
        <w:tc>
          <w:tcPr>
            <w:tcW w:w="2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80"/>
                <w:sz w:val="20"/>
                <w:szCs w:val="20"/>
                <w:u w:val="singl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80"/>
                <w:sz w:val="20"/>
                <w:szCs w:val="20"/>
                <w:u w:val="single"/>
              </w:rPr>
              <w:instrText xml:space="preserve"> HYPERLINK "http://www.luoding.gov.cn/jyj" </w:instrText>
            </w:r>
            <w:r>
              <w:rPr>
                <w:rFonts w:hint="default" w:ascii="Times New Roman" w:hAnsi="Times New Roman" w:cs="Times New Roman"/>
                <w:color w:val="000080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000080"/>
                <w:sz w:val="20"/>
                <w:szCs w:val="20"/>
                <w:u w:val="single"/>
              </w:rPr>
              <w:t>http://www.luoding.gov.cn/jyj</w:t>
            </w:r>
            <w:r>
              <w:rPr>
                <w:rFonts w:hint="default" w:ascii="Times New Roman" w:hAnsi="Times New Roman" w:cs="Times New Roman"/>
                <w:color w:val="000080"/>
                <w:sz w:val="20"/>
                <w:szCs w:val="20"/>
                <w:u w:val="single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公众号：无。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新兴县教育局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0766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2978177</w:t>
            </w:r>
          </w:p>
        </w:tc>
        <w:tc>
          <w:tcPr>
            <w:tcW w:w="4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新兴县新城镇北大垌文华路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号</w:t>
            </w:r>
          </w:p>
        </w:tc>
        <w:tc>
          <w:tcPr>
            <w:tcW w:w="2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80"/>
                <w:sz w:val="20"/>
                <w:szCs w:val="20"/>
                <w:u w:val="singl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80"/>
                <w:sz w:val="20"/>
                <w:szCs w:val="20"/>
                <w:u w:val="single"/>
              </w:rPr>
              <w:instrText xml:space="preserve"> HYPERLINK "http://www.xinxing.gov.cn/web/jyj" </w:instrText>
            </w:r>
            <w:r>
              <w:rPr>
                <w:rFonts w:hint="default" w:ascii="Times New Roman" w:hAnsi="Times New Roman" w:cs="Times New Roman"/>
                <w:color w:val="000080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000080"/>
                <w:sz w:val="20"/>
                <w:szCs w:val="20"/>
                <w:u w:val="single"/>
              </w:rPr>
              <w:t>http://www.xinxing.gov.cn/web/jyj</w:t>
            </w:r>
            <w:r>
              <w:rPr>
                <w:rFonts w:hint="default" w:ascii="Times New Roman" w:hAnsi="Times New Roman" w:cs="Times New Roman"/>
                <w:color w:val="000080"/>
                <w:sz w:val="20"/>
                <w:szCs w:val="20"/>
                <w:u w:val="single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公众号：无。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郁南县教育局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0766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7592537</w:t>
            </w:r>
          </w:p>
        </w:tc>
        <w:tc>
          <w:tcPr>
            <w:tcW w:w="4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云浮市郁南县都城镇二环路教育局</w:t>
            </w:r>
          </w:p>
        </w:tc>
        <w:tc>
          <w:tcPr>
            <w:tcW w:w="2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80"/>
                <w:sz w:val="20"/>
                <w:szCs w:val="20"/>
                <w:u w:val="singl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80"/>
                <w:sz w:val="20"/>
                <w:szCs w:val="20"/>
                <w:u w:val="single"/>
              </w:rPr>
              <w:instrText xml:space="preserve"> HYPERLINK "http://www.gdyunan.gov.cn/" </w:instrText>
            </w:r>
            <w:r>
              <w:rPr>
                <w:rFonts w:hint="default" w:ascii="Times New Roman" w:hAnsi="Times New Roman" w:cs="Times New Roman"/>
                <w:color w:val="000080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000080"/>
                <w:sz w:val="20"/>
                <w:szCs w:val="20"/>
                <w:u w:val="single"/>
              </w:rPr>
              <w:t>http://www.gdyunan.gov.cn</w:t>
            </w:r>
            <w:r>
              <w:rPr>
                <w:rFonts w:hint="default" w:ascii="Times New Roman" w:hAnsi="Times New Roman" w:cs="Times New Roman"/>
                <w:color w:val="000080"/>
                <w:sz w:val="20"/>
                <w:szCs w:val="20"/>
                <w:u w:val="single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公众号：无。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1" w:after="0" w:afterAutospacing="0" w:line="20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1" w:after="0" w:afterAutospacing="0" w:line="20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1" w:after="0" w:afterAutospacing="0" w:line="20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1" w:after="0" w:afterAutospacing="0" w:line="20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0"/>
          <w:szCs w:val="20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1" w:after="0" w:afterAutospacing="0" w:line="20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1" w:after="0" w:afterAutospacing="0" w:line="20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1" w:after="0" w:afterAutospacing="0" w:line="20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1" w:after="0" w:afterAutospacing="0" w:line="20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1" w:after="0" w:afterAutospacing="0" w:line="20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A7FFC"/>
    <w:rsid w:val="4E2A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2020-06-03T03:52:00Z</dcterms:created>
  <dc:creator>Administrator</dc:creator>
  <cp:lastModifiedBy>Administrator</cp:lastModifiedBy>
  <dcterms:modified xsi:type="dcterms:W3CDTF">2020-06-03T03:53:16Z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