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每日一练（7/21）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1.张老师在设置教学目标时，既考虑学生的现有知识水平，也考虑他们在老师指导下可以达到的水平。维果斯基将这两种水平之间的差距称为(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A.教学支架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8pt">
                  <v:imagedata r:id="rId4" o:title=""/>
                </v:shape>
              </w:pict>
            </w:r>
            <w:r>
              <w:pict>
                <v:shape id="_x0000_i1026" type="#_x0000_t75" style="height:9pt;width:88.51pt">
                  <v:imagedata r:id="rId5" o:title=""/>
                </v:shape>
              </w:pict>
            </w:r>
            <w:r>
              <w:t>16.92%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B.最近发展区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0.01pt">
                  <v:imagedata r:id="rId6" o:title=""/>
                </v:shape>
              </w:pict>
            </w:r>
            <w:r>
              <w:pict>
                <v:shape id="_x0000_i1028" type="#_x0000_t75" style="height:9pt;width:46.51pt">
                  <v:imagedata r:id="rId7" o:title=""/>
                </v:shape>
              </w:pict>
            </w:r>
            <w:r>
              <w:t>56.92%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C.先行组织者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pt">
                  <v:imagedata r:id="rId8" o:title=""/>
                </v:shape>
              </w:pict>
            </w:r>
            <w:r>
              <w:pict>
                <v:shape id="_x0000_i1030" type="#_x0000_t75" style="height:9pt;width:100.51pt">
                  <v:imagedata r:id="rId9" o:title=""/>
                </v:shape>
              </w:pict>
            </w:r>
            <w:r>
              <w:t>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pt">
                  <v:imagedata r:id="rId10" o:title=""/>
                </v:shape>
              </w:pict>
            </w:r>
            <w:r>
              <w:pict>
                <v:shape id="_x0000_i1032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2.按照埃里克森人格发展理论，12-18岁个体心理发展的主要任务是(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A.强化自我主动性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55.51pt">
                  <v:imagedata r:id="rId12" o:title=""/>
                </v:shape>
              </w:pict>
            </w:r>
            <w:r>
              <w:pict>
                <v:shape id="_x0000_i1034" type="#_x0000_t75" style="height:9pt;width:51.01pt">
                  <v:imagedata r:id="rId13" o:title=""/>
                </v:shape>
              </w:pict>
            </w:r>
            <w:r>
              <w:t>52.31%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B.培养勤奋感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14" o:title=""/>
                </v:shape>
              </w:pict>
            </w:r>
            <w:r>
              <w:pict>
                <v:shape id="_x0000_i1036" type="#_x0000_t75" style="height:9pt;width:103.51pt">
                  <v:imagedata r:id="rId15" o:title=""/>
                </v:shape>
              </w:pict>
            </w:r>
            <w:r>
              <w:t>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C.建立自我同一性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5.76pt">
                  <v:imagedata r:id="rId16" o:title=""/>
                </v:shape>
              </w:pict>
            </w:r>
            <w:r>
              <w:pict>
                <v:shape id="_x0000_i1038" type="#_x0000_t75" style="height:9pt;width:60.76pt">
                  <v:imagedata r:id="rId17" o:title=""/>
                </v:shape>
              </w:pict>
            </w:r>
            <w:r>
              <w:t>43.08%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D.获得亲密感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.5pt">
                  <v:imagedata r:id="rId18" o:title=""/>
                </v:shape>
              </w:pict>
            </w:r>
            <w:r>
              <w:pict>
                <v:shape id="_x0000_i1040" type="#_x0000_t75" style="height:9pt;width:105.01pt">
                  <v:imagedata r:id="rId19" o:title=""/>
                </v:shape>
              </w:pict>
            </w:r>
            <w:r>
              <w:t>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3.当同学们获悉本班取得学校合唱比赛第一名的成绩时欣喜若狂。他们的情绪状态属于(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A.心境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8pt">
                  <v:imagedata r:id="rId4" o:title=""/>
                </v:shape>
              </w:pict>
            </w:r>
            <w:r>
              <w:pict>
                <v:shape id="_x0000_i1042" type="#_x0000_t75" style="height:9pt;width:88.51pt">
                  <v:imagedata r:id="rId5" o:title=""/>
                </v:shape>
              </w:pict>
            </w:r>
            <w:r>
              <w:t>16.92%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B.激情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8.51pt">
                  <v:imagedata r:id="rId20" o:title=""/>
                </v:shape>
              </w:pict>
            </w:r>
            <w:r>
              <w:pict>
                <v:shape id="_x0000_i1044" type="#_x0000_t75" style="height:9pt;width:48.01pt">
                  <v:imagedata r:id="rId21" o:title=""/>
                </v:shape>
              </w:pict>
            </w:r>
            <w:r>
              <w:t>55.38%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9.25pt">
                  <v:imagedata r:id="rId22" o:title=""/>
                </v:shape>
              </w:pict>
            </w:r>
            <w:r>
              <w:pict>
                <v:shape id="_x0000_i1046" type="#_x0000_t75" style="height:9pt;width:77.26pt">
                  <v:imagedata r:id="rId23" o:title=""/>
                </v:shape>
              </w:pict>
            </w:r>
            <w:r>
              <w:t>27.69%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D.热情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4.小琼十分内向，不爱说话，无论在陌生的环境，还是在家里，都少言寡语，这表明人格具有(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A.整体性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pt">
                  <v:imagedata r:id="rId8" o:title=""/>
                </v:shape>
              </w:pict>
            </w:r>
            <w:r>
              <w:pict>
                <v:shape id="_x0000_i1049" type="#_x0000_t75" style="height:9pt;width:100.51pt">
                  <v:imagedata r:id="rId9" o:title=""/>
                </v:shape>
              </w:pict>
            </w:r>
            <w:r>
              <w:t>6.15%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B.稳定性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5.51pt">
                  <v:imagedata r:id="rId12" o:title=""/>
                </v:shape>
              </w:pict>
            </w:r>
            <w:r>
              <w:pict>
                <v:shape id="_x0000_i1051" type="#_x0000_t75" style="height:9pt;width:51.01pt">
                  <v:imagedata r:id="rId13" o:title=""/>
                </v:shape>
              </w:pict>
            </w:r>
            <w:r>
              <w:t>52.31%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C.独特性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2.01pt">
                  <v:imagedata r:id="rId25" o:title=""/>
                </v:shape>
              </w:pict>
            </w:r>
            <w:r>
              <w:pict>
                <v:shape id="_x0000_i1053" type="#_x0000_t75" style="height:9pt;width:64.51pt">
                  <v:imagedata r:id="rId26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D.功能性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.5pt">
                  <v:imagedata r:id="rId18" o:title=""/>
                </v:shape>
              </w:pict>
            </w:r>
            <w:r>
              <w:pict>
                <v:shape id="_x0000_i1055" type="#_x0000_t75" style="height:9pt;width:105.01pt">
                  <v:imagedata r:id="rId19" o:title=""/>
                </v:shape>
              </w:pict>
            </w:r>
            <w:r>
              <w:t>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5.中学生随着身心的迅速发展，开始积极尝试脱离父母的保护和管理，渴望自己的行为像成人，不愿意被当做孩子看待。这说明中学生心理发展具有(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18" o:title=""/>
                </v:shape>
              </w:pict>
            </w:r>
            <w:r>
              <w:pict>
                <v:shape id="_x0000_i1057" type="#_x0000_t75" style="height:9pt;width:105.01pt">
                  <v:imagedata r:id="rId19" o:title=""/>
                </v:shape>
              </w:pict>
            </w:r>
            <w:r>
              <w:t>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B.独立性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4.76pt">
                  <v:imagedata r:id="rId27" o:title=""/>
                </v:shape>
              </w:pict>
            </w:r>
            <w:r>
              <w:pict>
                <v:shape id="_x0000_i1059" type="#_x0000_t75" style="height:9pt;width:21.75pt">
                  <v:imagedata r:id="rId28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C.闭锁性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D.动荡性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9.5pt">
                  <v:imagedata r:id="rId29" o:title=""/>
                </v:shape>
              </w:pict>
            </w:r>
            <w:r>
              <w:pict>
                <v:shape id="_x0000_i1062" type="#_x0000_t75" style="height:9pt;width:87.01pt">
                  <v:imagedata r:id="rId30" o:title=""/>
                </v:shape>
              </w:pict>
            </w:r>
            <w:r>
              <w:t>18.46%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6.中学生小孙近期心里很矛盾，觉得未来的自己应该是一名科学家，但又觉得能力有限，遥不可及。根据埃里克森的人格发展阶段论，当前他的主要发展任务是(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A.获得勤奋感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30.75pt">
                  <v:imagedata r:id="rId31" o:title=""/>
                </v:shape>
              </w:pict>
            </w:r>
            <w:r>
              <w:pict>
                <v:shape id="_x0000_i1064" type="#_x0000_t75" style="height:9pt;width:75.76pt">
                  <v:imagedata r:id="rId32" o:title=""/>
                </v:shape>
              </w:pict>
            </w:r>
            <w:r>
              <w:t>29.23%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B.克服内疚感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21pt">
                  <v:imagedata r:id="rId10" o:title=""/>
                </v:shape>
              </w:pict>
            </w:r>
            <w:r>
              <w:pict>
                <v:shape id="_x0000_i1066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C.避免孤独感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3pt">
                  <v:imagedata r:id="rId14" o:title=""/>
                </v:shape>
              </w:pict>
            </w:r>
            <w:r>
              <w:pict>
                <v:shape id="_x0000_i1068" type="#_x0000_t75" style="height:9pt;width:103.51pt">
                  <v:imagedata r:id="rId15" o:title=""/>
                </v:shape>
              </w:pict>
            </w:r>
            <w:r>
              <w:t>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D.建立同一性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50.26pt">
                  <v:imagedata r:id="rId33" o:title=""/>
                </v:shape>
              </w:pict>
            </w:r>
            <w:r>
              <w:pict>
                <v:shape id="_x0000_i1070" type="#_x0000_t75" style="height:9pt;width:56.26pt">
                  <v:imagedata r:id="rId34" o:title=""/>
                </v:shape>
              </w:pict>
            </w:r>
            <w:r>
              <w:t>47.69%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47.69%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7.小林诚实、内向、谦虚、勤劳，且具有亲和力。这些描述的是(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A.性格特征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1" type="#_x0000_t75" style="height:9pt;width:93.01pt">
                  <v:imagedata r:id="rId35" o:title=""/>
                </v:shape>
              </w:pict>
            </w:r>
            <w:r>
              <w:pict>
                <v:shape id="_x0000_i1072" type="#_x0000_t75" style="height:9pt;width:13.5pt">
                  <v:imagedata r:id="rId36" o:title=""/>
                </v:shape>
              </w:pict>
            </w:r>
            <w:r>
              <w:t>87.69%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B.能力特征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3" type="#_x0000_t75" style="height:9pt;width:1.5pt">
                  <v:imagedata r:id="rId18" o:title=""/>
                </v:shape>
              </w:pict>
            </w:r>
            <w:r>
              <w:pict>
                <v:shape id="_x0000_i1074" type="#_x0000_t75" style="height:9pt;width:105.01pt">
                  <v:imagedata r:id="rId19" o:title=""/>
                </v:shape>
              </w:pict>
            </w:r>
            <w:r>
              <w:t>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C.气质特征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5" type="#_x0000_t75" style="height:9pt;width:7.5pt">
                  <v:imagedata r:id="rId37" o:title=""/>
                </v:shape>
              </w:pict>
            </w:r>
            <w:r>
              <w:pict>
                <v:shape id="_x0000_i1076" type="#_x0000_t75" style="height:9pt;width:99.01pt">
                  <v:imagedata r:id="rId38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D.认知特征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7" type="#_x0000_t75" style="height:9pt;width:3pt">
                  <v:imagedata r:id="rId14" o:title=""/>
                </v:shape>
              </w:pict>
            </w:r>
            <w:r>
              <w:pict>
                <v:shape id="_x0000_i1078" type="#_x0000_t75" style="height:9pt;width:103.51pt">
                  <v:imagedata r:id="rId15" o:title=""/>
                </v:shape>
              </w:pict>
            </w:r>
            <w:r>
              <w:t>3.08%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87.69%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8.中学生晓楠极端争强好胜，性格急躁，富有竞争意识，外向，常常处于紧张状态，很难使自己放松。晓楠的人格特征属于(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A.A型人格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9" type="#_x0000_t75" style="height:9pt;width:63.76pt">
                  <v:imagedata r:id="rId39" o:title=""/>
                </v:shape>
              </w:pict>
            </w:r>
            <w:r>
              <w:pict>
                <v:shape id="_x0000_i1080" type="#_x0000_t75" style="height:9pt;width:42.76pt">
                  <v:imagedata r:id="rId40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B.B型人格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1" type="#_x0000_t75" style="height:9pt;width:24pt">
                  <v:imagedata r:id="rId41" o:title=""/>
                </v:shape>
              </w:pict>
            </w:r>
            <w:r>
              <w:pict>
                <v:shape id="_x0000_i1082" type="#_x0000_t75" style="height:9pt;width:82.51pt">
                  <v:imagedata r:id="rId42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C.C型人格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3" type="#_x0000_t75" style="height:9pt;width:7.5pt">
                  <v:imagedata r:id="rId37" o:title=""/>
                </v:shape>
              </w:pict>
            </w:r>
            <w:r>
              <w:pict>
                <v:shape id="_x0000_i1084" type="#_x0000_t75" style="height:9pt;width:99.01pt">
                  <v:imagedata r:id="rId38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D.D型人格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5" type="#_x0000_t75" style="height:9pt;width:9.75pt">
                  <v:imagedata r:id="rId43" o:title=""/>
                </v:shape>
              </w:pict>
            </w:r>
            <w:r>
              <w:pict>
                <v:shape id="_x0000_i1086" type="#_x0000_t75" style="height:9pt;width:96.76pt">
                  <v:imagedata r:id="rId44" o:title=""/>
                </v:shape>
              </w:pict>
            </w:r>
            <w:r>
              <w:t>9.23%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9.晓冬在解决了困扰他许久的数学难题后出现的喜悦感属于(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7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B.理智感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8" type="#_x0000_t75" style="height:9pt;width:33.75pt">
                  <v:imagedata r:id="rId45" o:title=""/>
                </v:shape>
              </w:pict>
            </w:r>
            <w:r>
              <w:pict>
                <v:shape id="_x0000_i1089" type="#_x0000_t75" style="height:9pt;width:72.76pt">
                  <v:imagedata r:id="rId46" o:title=""/>
                </v:shape>
              </w:pict>
            </w:r>
            <w:r>
              <w:t>32.31%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C.美感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0" type="#_x0000_t75" style="height:9pt;width:9.75pt">
                  <v:imagedata r:id="rId43" o:title=""/>
                </v:shape>
              </w:pict>
            </w:r>
            <w:r>
              <w:pict>
                <v:shape id="_x0000_i1091" type="#_x0000_t75" style="height:9pt;width:96.76pt">
                  <v:imagedata r:id="rId44" o:title=""/>
                </v:shape>
              </w:pict>
            </w:r>
            <w:r>
              <w:t>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D.效能感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62.26pt">
                  <v:imagedata r:id="rId47" o:title=""/>
                </v:shape>
              </w:pict>
            </w:r>
            <w:r>
              <w:pict>
                <v:shape id="_x0000_i1093" type="#_x0000_t75" style="height:9pt;width:44.26pt">
                  <v:imagedata r:id="rId48" o:title=""/>
                </v:shape>
              </w:pict>
            </w:r>
            <w:r>
              <w:t>58.46%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10.中学生小博得知自己物理竞赛成绩名列年级第一，在家里高兴得手舞足蹈，但在学校却表现出若无其事的样子。这反映了小博的情绪具有(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A.矛盾性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4" type="#_x0000_t75" style="height:9pt;width:4.5pt">
                  <v:imagedata r:id="rId49" o:title=""/>
                </v:shape>
              </w:pict>
            </w:r>
            <w:r>
              <w:pict>
                <v:shape id="_x0000_i1095" type="#_x0000_t75" style="height:9pt;width:102.01pt">
                  <v:imagedata r:id="rId50" o:title=""/>
                </v:shape>
              </w:pict>
            </w:r>
            <w:r>
              <w:t>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B.激动性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11.25pt">
                  <v:imagedata r:id="rId51" o:title=""/>
                </v:shape>
              </w:pict>
            </w:r>
            <w:r>
              <w:pict>
                <v:shape id="_x0000_i1097" type="#_x0000_t75" style="height:9pt;width:95.26pt">
                  <v:imagedata r:id="rId52" o:title=""/>
                </v:shape>
              </w:pict>
            </w:r>
            <w:r>
              <w:t>10.77%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C.掩饰性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8" type="#_x0000_t75" style="height:9pt;width:90.01pt">
                  <v:imagedata r:id="rId53" o:title=""/>
                </v:shape>
              </w:pict>
            </w:r>
            <w:r>
              <w:pict>
                <v:shape id="_x0000_i1099" type="#_x0000_t75" style="height:9pt;width:16.5pt">
                  <v:imagedata r:id="rId54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D.短暂性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0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styles" Target="styles.xml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