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Arial" w:hAnsi="Arial" w:cs="Arial"/>
          <w:bCs/>
          <w:color w:val="auto"/>
          <w:kern w:val="0"/>
          <w:sz w:val="44"/>
          <w:szCs w:val="44"/>
          <w:lang w:eastAsia="zh-CN"/>
        </w:rPr>
      </w:pPr>
      <w:r>
        <w:rPr>
          <w:rFonts w:hint="eastAsia" w:ascii="Arial" w:hAnsi="Arial" w:cs="Arial"/>
          <w:bCs/>
          <w:color w:val="auto"/>
          <w:kern w:val="0"/>
          <w:sz w:val="44"/>
          <w:szCs w:val="44"/>
        </w:rPr>
        <w:t>增城区</w:t>
      </w:r>
      <w:r>
        <w:rPr>
          <w:rFonts w:ascii="Arial" w:hAnsi="Arial" w:cs="Arial"/>
          <w:bCs/>
          <w:color w:val="auto"/>
          <w:kern w:val="0"/>
          <w:sz w:val="44"/>
          <w:szCs w:val="44"/>
        </w:rPr>
        <w:t>20</w:t>
      </w:r>
      <w:r>
        <w:rPr>
          <w:rFonts w:hint="eastAsia" w:ascii="Arial" w:hAnsi="Arial" w:cs="Arial"/>
          <w:bCs/>
          <w:color w:val="auto"/>
          <w:kern w:val="0"/>
          <w:sz w:val="44"/>
          <w:szCs w:val="44"/>
          <w:lang w:val="en-US" w:eastAsia="zh-CN"/>
        </w:rPr>
        <w:t>21</w:t>
      </w:r>
      <w:r>
        <w:rPr>
          <w:rFonts w:ascii="Arial" w:hAnsi="Arial" w:cs="Arial"/>
          <w:bCs/>
          <w:color w:val="auto"/>
          <w:kern w:val="0"/>
          <w:sz w:val="44"/>
          <w:szCs w:val="44"/>
        </w:rPr>
        <w:t>年</w:t>
      </w:r>
      <w:r>
        <w:rPr>
          <w:rFonts w:hint="eastAsia" w:ascii="Arial" w:hAnsi="Arial" w:cs="Arial"/>
          <w:bCs/>
          <w:color w:val="auto"/>
          <w:kern w:val="0"/>
          <w:sz w:val="44"/>
          <w:szCs w:val="44"/>
          <w:lang w:eastAsia="zh-CN"/>
        </w:rPr>
        <w:t>上半年（第二阶段）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Arial" w:hAnsi="Arial" w:cs="Arial"/>
          <w:bCs/>
          <w:color w:val="auto"/>
          <w:kern w:val="0"/>
          <w:sz w:val="44"/>
          <w:szCs w:val="44"/>
        </w:rPr>
      </w:pPr>
      <w:bookmarkStart w:id="0" w:name="_GoBack"/>
      <w:r>
        <w:rPr>
          <w:rFonts w:hint="eastAsia" w:ascii="Arial" w:hAnsi="Arial" w:cs="Arial"/>
          <w:bCs/>
          <w:color w:val="auto"/>
          <w:kern w:val="0"/>
          <w:sz w:val="44"/>
          <w:szCs w:val="44"/>
        </w:rPr>
        <w:t>教师资格认定申请</w:t>
      </w:r>
      <w:r>
        <w:rPr>
          <w:rFonts w:ascii="Arial" w:hAnsi="Arial" w:cs="Arial"/>
          <w:bCs/>
          <w:color w:val="auto"/>
          <w:kern w:val="0"/>
          <w:sz w:val="44"/>
          <w:szCs w:val="44"/>
        </w:rPr>
        <w:t>人员体检通知</w:t>
      </w:r>
    </w:p>
    <w:bookmarkEnd w:id="0"/>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各申请人：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按照教师资格认定的有关文件要求，教师资格认定申请人员必须经市教师资格认定机构指定的县级以上医院体检合格，增城区教师资格认定指定医院为</w:t>
      </w:r>
      <w:r>
        <w:rPr>
          <w:rFonts w:hint="eastAsia" w:ascii="仿宋" w:hAnsi="仿宋" w:eastAsia="仿宋" w:cs="仿宋"/>
          <w:b/>
          <w:bCs/>
          <w:color w:val="auto"/>
          <w:kern w:val="0"/>
          <w:sz w:val="32"/>
          <w:szCs w:val="32"/>
          <w:lang w:eastAsia="zh-CN"/>
        </w:rPr>
        <w:t>增城</w:t>
      </w:r>
      <w:r>
        <w:rPr>
          <w:rFonts w:hint="eastAsia" w:ascii="仿宋" w:hAnsi="仿宋" w:eastAsia="仿宋" w:cs="仿宋"/>
          <w:b/>
          <w:bCs/>
          <w:color w:val="auto"/>
          <w:kern w:val="0"/>
          <w:sz w:val="32"/>
          <w:szCs w:val="32"/>
        </w:rPr>
        <w:t>区中医医院</w:t>
      </w:r>
      <w:r>
        <w:rPr>
          <w:rFonts w:hint="eastAsia" w:ascii="仿宋" w:hAnsi="仿宋" w:eastAsia="仿宋" w:cs="仿宋"/>
          <w:color w:val="auto"/>
          <w:kern w:val="0"/>
          <w:sz w:val="32"/>
          <w:szCs w:val="32"/>
        </w:rPr>
        <w:t>。现就我区</w:t>
      </w:r>
      <w:r>
        <w:rPr>
          <w:rFonts w:hint="eastAsia" w:ascii="仿宋" w:hAnsi="仿宋" w:eastAsia="仿宋" w:cs="仿宋"/>
          <w:color w:val="auto"/>
          <w:kern w:val="0"/>
          <w:sz w:val="32"/>
          <w:szCs w:val="32"/>
          <w:lang w:val="en-US" w:eastAsia="zh-CN"/>
        </w:rPr>
        <w:t>2021</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eastAsia="zh-CN"/>
        </w:rPr>
        <w:t>上半年（第二阶段）</w:t>
      </w:r>
      <w:r>
        <w:rPr>
          <w:rFonts w:hint="eastAsia" w:ascii="仿宋" w:hAnsi="仿宋" w:eastAsia="仿宋" w:cs="仿宋"/>
          <w:color w:val="auto"/>
          <w:kern w:val="0"/>
          <w:sz w:val="32"/>
          <w:szCs w:val="32"/>
        </w:rPr>
        <w:t>教师资格认定体检工作通知如下：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b w:val="0"/>
          <w:bCs w:val="0"/>
          <w:color w:val="auto"/>
          <w:sz w:val="32"/>
          <w:szCs w:val="32"/>
          <w:lang w:val="en-US" w:eastAsia="zh-CN" w:bidi="ar"/>
        </w:rPr>
        <w:t>申请人</w:t>
      </w:r>
      <w:r>
        <w:rPr>
          <w:rFonts w:hint="eastAsia" w:ascii="仿宋" w:hAnsi="仿宋" w:eastAsia="仿宋" w:cs="仿宋"/>
          <w:b w:val="0"/>
          <w:bCs w:val="0"/>
          <w:color w:val="auto"/>
          <w:sz w:val="32"/>
          <w:szCs w:val="32"/>
          <w:lang w:val="en-US" w:eastAsia="zh-CN"/>
        </w:rPr>
        <w:t>体检前需</w:t>
      </w:r>
      <w:r>
        <w:rPr>
          <w:rFonts w:hint="eastAsia" w:ascii="仿宋" w:hAnsi="仿宋" w:eastAsia="仿宋" w:cs="仿宋"/>
          <w:b w:val="0"/>
          <w:bCs w:val="0"/>
          <w:color w:val="auto"/>
          <w:sz w:val="32"/>
          <w:szCs w:val="32"/>
        </w:rPr>
        <w:t>关注“广州市增城区中医医院”</w:t>
      </w:r>
      <w:r>
        <w:rPr>
          <w:rFonts w:hint="eastAsia" w:ascii="仿宋" w:hAnsi="仿宋" w:eastAsia="仿宋" w:cs="仿宋"/>
          <w:b w:val="0"/>
          <w:bCs w:val="0"/>
          <w:color w:val="auto"/>
          <w:sz w:val="32"/>
          <w:szCs w:val="32"/>
          <w:lang w:eastAsia="zh-CN"/>
        </w:rPr>
        <w:t>微信</w:t>
      </w:r>
      <w:r>
        <w:rPr>
          <w:rFonts w:hint="eastAsia" w:ascii="仿宋" w:hAnsi="仿宋" w:eastAsia="仿宋" w:cs="仿宋"/>
          <w:b w:val="0"/>
          <w:bCs w:val="0"/>
          <w:color w:val="auto"/>
          <w:sz w:val="32"/>
          <w:szCs w:val="32"/>
        </w:rPr>
        <w:t>公众号预约</w:t>
      </w:r>
      <w:r>
        <w:rPr>
          <w:rFonts w:hint="eastAsia" w:ascii="仿宋" w:hAnsi="仿宋" w:eastAsia="仿宋" w:cs="仿宋"/>
          <w:b w:val="0"/>
          <w:bCs w:val="0"/>
          <w:color w:val="auto"/>
          <w:sz w:val="32"/>
          <w:szCs w:val="32"/>
          <w:lang w:eastAsia="zh-CN"/>
        </w:rPr>
        <w:t>体检</w:t>
      </w:r>
      <w:r>
        <w:rPr>
          <w:rFonts w:hint="eastAsia" w:ascii="仿宋" w:hAnsi="仿宋" w:eastAsia="仿宋" w:cs="仿宋"/>
          <w:b w:val="0"/>
          <w:bCs w:val="0"/>
          <w:color w:val="auto"/>
          <w:sz w:val="32"/>
          <w:szCs w:val="32"/>
        </w:rPr>
        <w:t>时间</w:t>
      </w:r>
      <w:r>
        <w:rPr>
          <w:rFonts w:hint="eastAsia" w:ascii="仿宋" w:hAnsi="仿宋" w:eastAsia="仿宋" w:cs="仿宋"/>
          <w:b w:val="0"/>
          <w:bCs w:val="0"/>
          <w:color w:val="auto"/>
          <w:sz w:val="32"/>
          <w:szCs w:val="32"/>
          <w:lang w:eastAsia="zh-CN"/>
        </w:rPr>
        <w:t>（</w:t>
      </w:r>
      <w:r>
        <w:rPr>
          <w:rFonts w:hint="eastAsia" w:ascii="仿宋" w:hAnsi="仿宋" w:eastAsia="仿宋" w:cs="仿宋"/>
          <w:b w:val="0"/>
          <w:bCs/>
          <w:color w:val="auto"/>
          <w:sz w:val="32"/>
          <w:szCs w:val="32"/>
          <w:lang w:val="en-US" w:eastAsia="zh-CN"/>
        </w:rPr>
        <w:t>体检前三天可预约挂号，</w:t>
      </w:r>
      <w:r>
        <w:rPr>
          <w:rFonts w:hint="eastAsia" w:ascii="仿宋" w:hAnsi="仿宋" w:eastAsia="仿宋" w:cs="仿宋"/>
          <w:b w:val="0"/>
          <w:bCs w:val="0"/>
          <w:color w:val="auto"/>
          <w:sz w:val="32"/>
          <w:szCs w:val="32"/>
          <w:lang w:val="en-US" w:eastAsia="zh-CN"/>
        </w:rPr>
        <w:t>相关指引见附件</w:t>
      </w:r>
      <w:r>
        <w:rPr>
          <w:rFonts w:hint="eastAsia" w:ascii="仿宋" w:hAnsi="仿宋" w:eastAsia="仿宋" w:cs="仿宋"/>
          <w:b w:val="0"/>
          <w:bCs w:val="0"/>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体</w:t>
      </w:r>
      <w:r>
        <w:rPr>
          <w:rFonts w:hint="eastAsia" w:ascii="仿宋" w:hAnsi="仿宋" w:eastAsia="仿宋" w:cs="仿宋"/>
          <w:color w:val="auto"/>
          <w:sz w:val="32"/>
          <w:szCs w:val="32"/>
        </w:rPr>
        <w:t>检时间</w:t>
      </w:r>
      <w:r>
        <w:rPr>
          <w:rFonts w:hint="eastAsia" w:ascii="仿宋" w:hAnsi="仿宋" w:eastAsia="仿宋" w:cs="仿宋"/>
          <w:b w:val="0"/>
          <w:bCs/>
          <w:color w:val="auto"/>
          <w:sz w:val="32"/>
          <w:szCs w:val="32"/>
          <w:lang w:val="en-US" w:eastAsia="zh-CN"/>
        </w:rPr>
        <w:t>：2021年6月16—27日（周六、日除外），请携</w:t>
      </w:r>
      <w:r>
        <w:rPr>
          <w:rFonts w:hint="eastAsia" w:ascii="仿宋" w:hAnsi="仿宋" w:eastAsia="仿宋" w:cs="仿宋"/>
          <w:color w:val="auto"/>
          <w:kern w:val="0"/>
          <w:sz w:val="32"/>
          <w:szCs w:val="32"/>
        </w:rPr>
        <w:t>带身份证原件</w:t>
      </w:r>
      <w:r>
        <w:rPr>
          <w:rFonts w:hint="eastAsia" w:ascii="仿宋" w:hAnsi="仿宋" w:eastAsia="仿宋" w:cs="仿宋"/>
          <w:color w:val="auto"/>
          <w:sz w:val="32"/>
          <w:szCs w:val="32"/>
        </w:rPr>
        <w:t>合理</w:t>
      </w:r>
      <w:r>
        <w:rPr>
          <w:rFonts w:hint="eastAsia" w:ascii="仿宋" w:hAnsi="仿宋" w:eastAsia="仿宋" w:cs="仿宋"/>
          <w:color w:val="auto"/>
          <w:kern w:val="0"/>
          <w:sz w:val="32"/>
          <w:szCs w:val="32"/>
        </w:rPr>
        <w:t>安排时间</w:t>
      </w:r>
      <w:r>
        <w:rPr>
          <w:rFonts w:hint="eastAsia" w:ascii="仿宋" w:hAnsi="仿宋" w:eastAsia="仿宋" w:cs="仿宋"/>
          <w:color w:val="auto"/>
          <w:kern w:val="0"/>
          <w:sz w:val="32"/>
          <w:szCs w:val="32"/>
          <w:lang w:eastAsia="zh-CN"/>
        </w:rPr>
        <w:t>尽早完成体检</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女性申请人</w:t>
      </w:r>
      <w:r>
        <w:rPr>
          <w:rFonts w:hint="eastAsia" w:ascii="仿宋" w:hAnsi="仿宋" w:eastAsia="仿宋" w:cs="仿宋"/>
          <w:color w:val="auto"/>
          <w:kern w:val="0"/>
          <w:sz w:val="32"/>
          <w:szCs w:val="32"/>
        </w:rPr>
        <w:t>避开月经期体检。未按规定时间进行体检的，视为自动放弃申请。</w:t>
      </w:r>
      <w:r>
        <w:rPr>
          <w:rFonts w:hint="eastAsia" w:ascii="仿宋" w:hAnsi="仿宋" w:eastAsia="仿宋" w:cs="仿宋"/>
          <w:color w:val="auto"/>
          <w:sz w:val="32"/>
          <w:szCs w:val="32"/>
        </w:rPr>
        <w:t>广州市教师资格认定体检工作实行全市无纸化通检</w:t>
      </w:r>
      <w:r>
        <w:rPr>
          <w:rFonts w:hint="eastAsia" w:ascii="仿宋" w:hAnsi="仿宋" w:eastAsia="仿宋" w:cs="仿宋"/>
          <w:color w:val="auto"/>
          <w:sz w:val="32"/>
          <w:szCs w:val="32"/>
          <w:lang w:val="en-US" w:eastAsia="zh-CN"/>
        </w:rPr>
        <w:t>,申请人</w:t>
      </w:r>
      <w:r>
        <w:rPr>
          <w:rFonts w:hint="eastAsia" w:ascii="仿宋" w:hAnsi="仿宋" w:eastAsia="仿宋" w:cs="仿宋"/>
          <w:color w:val="auto"/>
          <w:sz w:val="32"/>
          <w:szCs w:val="32"/>
          <w:lang w:eastAsia="zh-CN"/>
        </w:rPr>
        <w:t>也可</w:t>
      </w:r>
      <w:r>
        <w:rPr>
          <w:rFonts w:hint="eastAsia" w:ascii="仿宋" w:hAnsi="仿宋" w:eastAsia="仿宋" w:cs="仿宋"/>
          <w:color w:val="auto"/>
          <w:sz w:val="32"/>
          <w:szCs w:val="32"/>
        </w:rPr>
        <w:t>持个人身份证到各区指定医院进行体检</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3.增城区</w:t>
      </w:r>
      <w:r>
        <w:rPr>
          <w:rFonts w:hint="eastAsia" w:ascii="仿宋" w:hAnsi="仿宋" w:eastAsia="仿宋" w:cs="仿宋"/>
          <w:color w:val="auto"/>
          <w:kern w:val="0"/>
          <w:sz w:val="32"/>
          <w:szCs w:val="32"/>
        </w:rPr>
        <w:t>体检地点：增城区中医医院</w:t>
      </w:r>
      <w:r>
        <w:rPr>
          <w:rFonts w:hint="eastAsia" w:ascii="仿宋" w:hAnsi="仿宋" w:eastAsia="仿宋" w:cs="仿宋"/>
          <w:color w:val="auto"/>
          <w:spacing w:val="-10"/>
          <w:kern w:val="0"/>
          <w:sz w:val="32"/>
          <w:szCs w:val="32"/>
        </w:rPr>
        <w:t>（增城区荔城街民生路50号</w:t>
      </w:r>
      <w:r>
        <w:rPr>
          <w:rFonts w:hint="eastAsia" w:ascii="仿宋" w:hAnsi="仿宋" w:eastAsia="仿宋" w:cs="仿宋"/>
          <w:color w:val="auto"/>
          <w:spacing w:val="-10"/>
          <w:kern w:val="0"/>
          <w:sz w:val="32"/>
          <w:szCs w:val="32"/>
          <w:lang w:eastAsia="zh-CN"/>
        </w:rPr>
        <w:t>，</w:t>
      </w:r>
      <w:r>
        <w:rPr>
          <w:rFonts w:hint="eastAsia" w:ascii="仿宋" w:hAnsi="仿宋" w:eastAsia="仿宋" w:cs="仿宋"/>
          <w:color w:val="auto"/>
          <w:spacing w:val="-10"/>
          <w:kern w:val="0"/>
          <w:sz w:val="32"/>
          <w:szCs w:val="32"/>
        </w:rPr>
        <w:t>增城广场东侧）</w:t>
      </w:r>
      <w:r>
        <w:rPr>
          <w:rFonts w:hint="eastAsia" w:ascii="仿宋" w:hAnsi="仿宋" w:eastAsia="仿宋" w:cs="仿宋"/>
          <w:color w:val="auto"/>
          <w:kern w:val="0"/>
          <w:sz w:val="32"/>
          <w:szCs w:val="32"/>
        </w:rPr>
        <w:t>三楼体检科</w:t>
      </w:r>
      <w:r>
        <w:rPr>
          <w:rFonts w:hint="eastAsia" w:ascii="仿宋" w:hAnsi="仿宋" w:eastAsia="仿宋" w:cs="仿宋"/>
          <w:color w:val="auto"/>
          <w:spacing w:val="-10"/>
          <w:kern w:val="0"/>
          <w:sz w:val="32"/>
          <w:szCs w:val="32"/>
        </w:rPr>
        <w:t>。</w:t>
      </w:r>
      <w:r>
        <w:rPr>
          <w:rFonts w:hint="eastAsia" w:ascii="仿宋" w:hAnsi="仿宋" w:eastAsia="仿宋" w:cs="仿宋"/>
          <w:color w:val="auto"/>
          <w:kern w:val="0"/>
          <w:sz w:val="32"/>
          <w:szCs w:val="32"/>
        </w:rPr>
        <w:t>中医医院体检科咨询电话：</w:t>
      </w:r>
      <w:r>
        <w:rPr>
          <w:rFonts w:hint="eastAsia" w:ascii="仿宋" w:hAnsi="仿宋" w:eastAsia="仿宋" w:cs="仿宋"/>
          <w:color w:val="auto"/>
          <w:kern w:val="0"/>
          <w:sz w:val="32"/>
          <w:szCs w:val="32"/>
          <w:lang w:val="en-US" w:eastAsia="zh-CN"/>
        </w:rPr>
        <w:t>020-61738245</w:t>
      </w:r>
      <w:r>
        <w:rPr>
          <w:rFonts w:hint="eastAsia" w:ascii="仿宋" w:hAnsi="仿宋" w:eastAsia="仿宋" w:cs="仿宋"/>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体检前一天要保持足够的睡眠，忌糖、高脂、高蛋白饮食，避免使用对肝、肾有影响的药物；体检当天空腹(禁食，禁水)，采血在上午8:10—9:30进行。另外，</w:t>
      </w:r>
      <w:r>
        <w:rPr>
          <w:rFonts w:hint="eastAsia" w:ascii="仿宋" w:hAnsi="仿宋" w:eastAsia="仿宋" w:cs="仿宋"/>
          <w:color w:val="auto"/>
          <w:sz w:val="32"/>
          <w:szCs w:val="32"/>
          <w:lang w:val="en-US" w:eastAsia="zh-CN"/>
        </w:rPr>
        <w:t>因妊娠期的申请人不宜做个别体检项目，可由指定医院的主检医生在体检表上签署妊娠情况说明，认定机构存档。妊娠结束后补检相关项目，期限在申请认定日期起一年内进行。经审核符合认定条件的，凭体检合格证明到认定机构确认并领取教师资格证书，超过期限当自愿放弃。</w:t>
      </w:r>
      <w:r>
        <w:rPr>
          <w:rFonts w:hint="eastAsia" w:ascii="仿宋" w:hAnsi="仿宋" w:eastAsia="仿宋" w:cs="仿宋"/>
          <w:color w:val="auto"/>
          <w:kern w:val="0"/>
          <w:sz w:val="32"/>
          <w:szCs w:val="32"/>
          <w:lang w:eastAsia="zh-CN"/>
        </w:rPr>
        <w:t>备孕、哺乳期的申请人，需按照《广东省教师资格申请人员体格检查标准（</w:t>
      </w:r>
      <w:r>
        <w:rPr>
          <w:rFonts w:hint="eastAsia" w:ascii="仿宋" w:hAnsi="仿宋" w:eastAsia="仿宋" w:cs="仿宋"/>
          <w:color w:val="auto"/>
          <w:kern w:val="0"/>
          <w:sz w:val="32"/>
          <w:szCs w:val="32"/>
          <w:lang w:val="en-US" w:eastAsia="zh-CN"/>
        </w:rPr>
        <w:t>2013年修订</w:t>
      </w:r>
      <w:r>
        <w:rPr>
          <w:rFonts w:hint="eastAsia" w:ascii="仿宋" w:hAnsi="仿宋" w:eastAsia="仿宋" w:cs="仿宋"/>
          <w:color w:val="auto"/>
          <w:kern w:val="0"/>
          <w:sz w:val="32"/>
          <w:szCs w:val="32"/>
          <w:lang w:eastAsia="zh-CN"/>
        </w:rPr>
        <w:t>）》要求体检，不能免除项目。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 w:hAnsi="仿宋" w:eastAsia="仿宋" w:cs="仿宋"/>
          <w:b w:val="0"/>
          <w:bCs w:val="0"/>
          <w:color w:val="auto"/>
          <w:kern w:val="0"/>
          <w:sz w:val="32"/>
          <w:szCs w:val="32"/>
          <w:lang w:val="en-US"/>
        </w:rPr>
      </w:pPr>
      <w:r>
        <w:rPr>
          <w:rFonts w:hint="eastAsia" w:ascii="仿宋" w:hAnsi="仿宋" w:eastAsia="仿宋" w:cs="仿宋"/>
          <w:b w:val="0"/>
          <w:bCs w:val="0"/>
          <w:color w:val="auto"/>
          <w:kern w:val="0"/>
          <w:sz w:val="32"/>
          <w:szCs w:val="32"/>
          <w:lang w:eastAsia="zh-CN"/>
        </w:rPr>
        <w:t>增城区</w:t>
      </w:r>
      <w:r>
        <w:rPr>
          <w:rFonts w:hint="eastAsia" w:ascii="仿宋" w:hAnsi="仿宋" w:eastAsia="仿宋" w:cs="仿宋"/>
          <w:b w:val="0"/>
          <w:bCs w:val="0"/>
          <w:color w:val="auto"/>
          <w:kern w:val="0"/>
          <w:sz w:val="32"/>
          <w:szCs w:val="32"/>
        </w:rPr>
        <w:t>教师资格认定中心联系电话：</w:t>
      </w:r>
      <w:r>
        <w:rPr>
          <w:rFonts w:hint="eastAsia" w:ascii="仿宋" w:hAnsi="仿宋" w:eastAsia="仿宋" w:cs="仿宋"/>
          <w:b w:val="0"/>
          <w:bCs w:val="0"/>
          <w:color w:val="auto"/>
          <w:kern w:val="0"/>
          <w:sz w:val="32"/>
          <w:szCs w:val="32"/>
          <w:lang w:val="en-US" w:eastAsia="zh-CN"/>
        </w:rPr>
        <w:t>82630055或</w:t>
      </w:r>
      <w:r>
        <w:rPr>
          <w:rFonts w:hint="eastAsia" w:ascii="仿宋" w:hAnsi="仿宋" w:eastAsia="仿宋" w:cs="仿宋"/>
          <w:b w:val="0"/>
          <w:bCs w:val="0"/>
          <w:color w:val="auto"/>
          <w:kern w:val="0"/>
          <w:sz w:val="32"/>
          <w:szCs w:val="32"/>
        </w:rPr>
        <w:t>826</w:t>
      </w:r>
      <w:r>
        <w:rPr>
          <w:rFonts w:hint="eastAsia" w:ascii="仿宋" w:hAnsi="仿宋" w:eastAsia="仿宋" w:cs="仿宋"/>
          <w:b w:val="0"/>
          <w:bCs w:val="0"/>
          <w:color w:val="auto"/>
          <w:kern w:val="0"/>
          <w:sz w:val="32"/>
          <w:szCs w:val="32"/>
          <w:lang w:val="en-US" w:eastAsia="zh-CN"/>
        </w:rPr>
        <w:t>28689。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37EFA"/>
    <w:rsid w:val="4AA37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2021-06-10T10:56:00Z</dcterms:created>
  <dc:creator>Administrator</dc:creator>
  <cp:lastModifiedBy>Administrator</cp:lastModifiedBy>
  <dcterms:modified xsi:type="dcterms:W3CDTF">2021-06-10T10:57:29Z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