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widowControl/>
        <w:textAlignment w:val="center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清远市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上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半年中小学教师资格面试防疫要求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特别告知书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Lines="5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为保障广大考生和考试工作人员生命安全和身体健康，确保教师资格面试安全有序进行，请所有考生知悉、遵守、执行本项考试的新冠肺炎疫情防控要求。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凡参加考试的考生，需对自己健康状况做出真实承诺，并填写《健康情况声明书》（见文末附件）。考生因违反疫情防控规定要求，不能参加面试的，由考生本人承担全部责任。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一、所有考生需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“粤康码”为绿码，通信大数据行程卡正常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14天内无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中高风险地区及所在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旅居史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考前48小时内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(2022年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日参加考试的从2022年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日起计算；2022年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日参加考试的从2022年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_GB2312" w:hAnsi="仿宋" w:eastAsia="仿宋_GB2312" w:cs="Times New Roman"/>
          <w:b/>
          <w:bCs/>
          <w:color w:val="000000"/>
          <w:sz w:val="28"/>
          <w:szCs w:val="28"/>
          <w:highlight w:val="none"/>
        </w:rPr>
        <w:t>日起计算）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核酸检测阴性证明，方可进入考点参加面试。考生自行到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县级以上三甲医院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机构进行检测，费用自理。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二、所有考生非必要不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离开清远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，且应从考前第14天开始，避免参加聚会、聚餐等聚集性活动，减少进入人员密集的公共场所。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三、所有考生应从考前第14天开始，每日自行进行体温测量和健康状况监测。体温监测期间凡出现发热、咳嗽、乏力、腹泻、嗅觉味觉异常等症状的，应及时就医检查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并在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《健康情况声明书》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中的《健康监测表》注明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四、如考生为新冠肺炎确诊病例、无症状感染者、疑似患者、确诊病例密切接触者，或治愈未超过14天的病例、不能排除感染可能的发热患者，不得参加本次面试。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五、境外、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外省市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考生应符合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清远市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新冠肺炎疫情防控政策相关要求，方可正常参加面试。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六、面试当日，考生应遵照以下要求：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1．适当提前到达考点。到达后，服从考点疫情防控管理，如遇突发情况须听从考点工作人员安排。隐瞒或谎报本人健康状况，拒不配合或扰乱考点考场秩序的，将根据有关规定进行处理；涉嫌违法犯罪的，将依法追究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2．进入考点时，应出示和提供以下证明：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（1）考前48小时内核酸检测阴性证明；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（2）现场使用“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粤康码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”进行本人扫码登记，并结果显示为“绿码”；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（3）行程卡显示为“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正常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（考前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14天内无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中高风险地区及所在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地市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</w:rPr>
        <w:t>旅居史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（4）提供本人签字的《健康情况声明书》（见文末附件）。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上述四者缺一不可，否则不得参加面试。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3．进入考点时，应接受体温测量，体温低于37.3℃方可进入考点。第一次测量体温不合格的，可在临时留观区适当休息后再次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进行体温检测（使用水银体温计检测腋温）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仍不合格的，不得参加面试。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4．所有考生从进入考点到离开考点应全程佩戴一次性使用医用口罩（查验身份时除外），并随时做好手部卫生。</w:t>
      </w:r>
    </w:p>
    <w:p>
      <w:pPr>
        <w:pStyle w:val="4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beforeAutospacing="0" w:after="0" w:afterAutospacing="0" w:line="52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七、进入考点的所有考生按指定位置有序候考、抽题、备课、面试以及离场；在各环节避免拥挤，保持防疫安全有效距离。如考生在面试过程中出现发热（体温在37.3℃以上）、咳嗽、乏力、腹泻等相关症状，应主动向考点工作人员报告，配合考点防疫处置程序，终止面试。</w:t>
      </w:r>
    </w:p>
    <w:p>
      <w:pPr>
        <w:pStyle w:val="4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beforeAutospacing="0" w:after="0" w:afterAutospacing="0" w:line="520" w:lineRule="exact"/>
        <w:ind w:firstLine="560" w:firstLineChars="200"/>
        <w:textAlignment w:val="auto"/>
        <w:outlineLvl w:val="9"/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八、面试疫情防控措施将根据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清远市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疫情防控形势变化适时调整。请考生密切关注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清远市教育局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（</w:t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>http://www.gdqy.gov.cn/channel/qysjyj/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）和“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清远市教育局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”微信公众号，及时了解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清远市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疫情防控有关要求，同时保持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手机电话等通讯畅通。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511EDC"/>
    <w:rsid w:val="1F5120DF"/>
    <w:rsid w:val="365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2022-02-18T03:07:00Z</dcterms:created>
  <dc:creator>老腊肉#</dc:creator>
  <cp:lastModifiedBy>老腊肉#</cp:lastModifiedBy>
  <dcterms:modified xsi:type="dcterms:W3CDTF">2022-04-12T09:09:34Z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